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E83A3" w14:textId="77777777" w:rsidR="00471EFC" w:rsidRPr="0095226F" w:rsidRDefault="00250610" w:rsidP="00471EFC">
      <w:pPr>
        <w:spacing w:before="100" w:beforeAutospacing="1" w:after="100" w:afterAutospacing="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2B656F" wp14:editId="54DF132A">
            <wp:simplePos x="0" y="0"/>
            <wp:positionH relativeFrom="margin">
              <wp:align>center</wp:align>
            </wp:positionH>
            <wp:positionV relativeFrom="paragraph">
              <wp:posOffset>10511</wp:posOffset>
            </wp:positionV>
            <wp:extent cx="1915795" cy="1251585"/>
            <wp:effectExtent l="0" t="0" r="8255" b="5715"/>
            <wp:wrapSquare wrapText="bothSides"/>
            <wp:docPr id="1" name="Picture 1" descr="cid:B9D85ACE-8C3E-48E6-8D27-958FB0DAC979@rc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9D85ACE-8C3E-48E6-8D27-958FB0DAC979@rcn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CD943" w14:textId="5CB7FCC1" w:rsidR="00471EFC" w:rsidRDefault="00250610" w:rsidP="000B1E08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r w:rsidR="00FA236E">
        <w:rPr>
          <w:rFonts w:ascii="Arial" w:hAnsi="Arial" w:cs="Arial"/>
          <w:b/>
        </w:rPr>
        <w:t xml:space="preserve">REGIONAL </w:t>
      </w:r>
      <w:r w:rsidR="00B014FB">
        <w:rPr>
          <w:rFonts w:ascii="Arial" w:hAnsi="Arial" w:cs="Arial"/>
          <w:b/>
        </w:rPr>
        <w:t>UNDERWRITING DIRECTOR</w:t>
      </w:r>
      <w:r w:rsidR="001F0834">
        <w:rPr>
          <w:rFonts w:ascii="Arial" w:hAnsi="Arial" w:cs="Arial"/>
          <w:b/>
        </w:rPr>
        <w:t xml:space="preserve"> </w:t>
      </w:r>
      <w:r w:rsidR="00FA236E">
        <w:rPr>
          <w:rFonts w:ascii="Arial" w:hAnsi="Arial" w:cs="Arial"/>
          <w:b/>
        </w:rPr>
        <w:t>/</w:t>
      </w:r>
      <w:r w:rsidR="001F0834">
        <w:rPr>
          <w:rFonts w:ascii="Arial" w:hAnsi="Arial" w:cs="Arial"/>
          <w:b/>
        </w:rPr>
        <w:t xml:space="preserve"> </w:t>
      </w:r>
      <w:r w:rsidR="00AD2B81">
        <w:rPr>
          <w:rFonts w:ascii="Arial" w:hAnsi="Arial" w:cs="Arial"/>
          <w:b/>
        </w:rPr>
        <w:t>PUBLIC ENTITY</w:t>
      </w:r>
    </w:p>
    <w:p w14:paraId="04F7990A" w14:textId="77777777" w:rsidR="00311889" w:rsidRPr="00FA236E" w:rsidRDefault="00A5535E" w:rsidP="00A5535E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0"/>
          <w:szCs w:val="20"/>
        </w:rPr>
      </w:pPr>
      <w:r w:rsidRPr="00FA236E">
        <w:rPr>
          <w:rFonts w:ascii="Arial" w:hAnsi="Arial" w:cs="Arial"/>
          <w:sz w:val="20"/>
          <w:szCs w:val="20"/>
        </w:rPr>
        <w:t>Allied Public Risk,</w:t>
      </w:r>
      <w:r w:rsidR="00272F25" w:rsidRPr="00FA236E">
        <w:rPr>
          <w:rFonts w:ascii="Arial" w:hAnsi="Arial" w:cs="Arial"/>
          <w:sz w:val="20"/>
          <w:szCs w:val="20"/>
        </w:rPr>
        <w:t xml:space="preserve"> LLC, an exclusive underwriting manager of customized products for public entities</w:t>
      </w:r>
      <w:r w:rsidR="00AD2B81" w:rsidRPr="00FA236E">
        <w:rPr>
          <w:rFonts w:ascii="Arial" w:hAnsi="Arial" w:cs="Arial"/>
          <w:sz w:val="20"/>
          <w:szCs w:val="20"/>
        </w:rPr>
        <w:t xml:space="preserve">, </w:t>
      </w:r>
      <w:r w:rsidR="00051D2D" w:rsidRPr="00FA236E">
        <w:rPr>
          <w:rFonts w:ascii="Arial" w:hAnsi="Arial" w:cs="Arial"/>
          <w:sz w:val="20"/>
          <w:szCs w:val="20"/>
        </w:rPr>
        <w:t xml:space="preserve">seeks </w:t>
      </w:r>
      <w:r w:rsidR="00786572" w:rsidRPr="00FA236E">
        <w:rPr>
          <w:rFonts w:ascii="Arial" w:hAnsi="Arial" w:cs="Arial"/>
          <w:sz w:val="20"/>
          <w:szCs w:val="20"/>
        </w:rPr>
        <w:t>a</w:t>
      </w:r>
      <w:r w:rsidR="00D628F1" w:rsidRPr="00FA236E">
        <w:rPr>
          <w:rFonts w:ascii="Arial" w:hAnsi="Arial" w:cs="Arial"/>
          <w:sz w:val="20"/>
          <w:szCs w:val="20"/>
        </w:rPr>
        <w:t>n</w:t>
      </w:r>
      <w:r w:rsidR="00786572" w:rsidRPr="00FA236E">
        <w:rPr>
          <w:rFonts w:ascii="Arial" w:hAnsi="Arial" w:cs="Arial"/>
          <w:sz w:val="20"/>
          <w:szCs w:val="20"/>
        </w:rPr>
        <w:t xml:space="preserve"> Underwrit</w:t>
      </w:r>
      <w:r w:rsidR="00D628F1" w:rsidRPr="00FA236E">
        <w:rPr>
          <w:rFonts w:ascii="Arial" w:hAnsi="Arial" w:cs="Arial"/>
          <w:sz w:val="20"/>
          <w:szCs w:val="20"/>
        </w:rPr>
        <w:t>ing Director</w:t>
      </w:r>
      <w:r w:rsidR="00AD2B81" w:rsidRPr="00FA236E">
        <w:rPr>
          <w:rFonts w:ascii="Arial" w:hAnsi="Arial" w:cs="Arial"/>
          <w:sz w:val="20"/>
          <w:szCs w:val="20"/>
        </w:rPr>
        <w:t xml:space="preserve"> to join </w:t>
      </w:r>
      <w:r w:rsidRPr="00FA236E">
        <w:rPr>
          <w:rFonts w:ascii="Arial" w:hAnsi="Arial" w:cs="Arial"/>
          <w:sz w:val="20"/>
          <w:szCs w:val="20"/>
        </w:rPr>
        <w:t>its public entity underwriting team</w:t>
      </w:r>
      <w:r w:rsidR="00311889" w:rsidRPr="00FA236E">
        <w:rPr>
          <w:rFonts w:ascii="Arial" w:hAnsi="Arial" w:cs="Arial"/>
          <w:sz w:val="20"/>
          <w:szCs w:val="20"/>
        </w:rPr>
        <w:t xml:space="preserve">.  </w:t>
      </w:r>
    </w:p>
    <w:p w14:paraId="635E74E5" w14:textId="2D249193" w:rsidR="00B955E6" w:rsidRDefault="00311889" w:rsidP="00FA236E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FA236E">
        <w:rPr>
          <w:rFonts w:ascii="Arial" w:hAnsi="Arial" w:cs="Arial"/>
          <w:sz w:val="20"/>
          <w:szCs w:val="20"/>
        </w:rPr>
        <w:t xml:space="preserve">The </w:t>
      </w:r>
      <w:r w:rsidR="00B014FB" w:rsidRPr="00FA236E">
        <w:rPr>
          <w:rFonts w:ascii="Arial" w:hAnsi="Arial" w:cs="Arial"/>
          <w:sz w:val="20"/>
          <w:szCs w:val="20"/>
        </w:rPr>
        <w:t>Underwriting Director</w:t>
      </w:r>
      <w:r w:rsidRPr="00FA236E">
        <w:rPr>
          <w:rFonts w:ascii="Arial" w:hAnsi="Arial" w:cs="Arial"/>
          <w:sz w:val="20"/>
          <w:szCs w:val="20"/>
        </w:rPr>
        <w:t xml:space="preserve"> </w:t>
      </w:r>
      <w:r w:rsidR="00FA236E" w:rsidRPr="00FA236E">
        <w:rPr>
          <w:rFonts w:ascii="Arial" w:hAnsi="Arial" w:cs="Arial"/>
          <w:sz w:val="20"/>
          <w:szCs w:val="20"/>
        </w:rPr>
        <w:t>is responsible for the production, underwriting and retention of profitable SIR and pool business on a national basis.</w:t>
      </w:r>
    </w:p>
    <w:p w14:paraId="39B76283" w14:textId="77777777" w:rsidR="007133CD" w:rsidRPr="00D34263" w:rsidRDefault="007654B1" w:rsidP="007133CD">
      <w:pPr>
        <w:ind w:left="36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34263">
        <w:rPr>
          <w:rFonts w:ascii="Arial" w:hAnsi="Arial" w:cs="Arial"/>
          <w:b/>
          <w:i/>
          <w:sz w:val="20"/>
          <w:szCs w:val="20"/>
          <w:u w:val="single"/>
        </w:rPr>
        <w:t>Responsibilities</w:t>
      </w:r>
      <w:r w:rsidR="0029649D" w:rsidRPr="00D3426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4B4B15F4" w14:textId="77777777" w:rsidR="007133CD" w:rsidRPr="00F03E92" w:rsidRDefault="007133CD" w:rsidP="007133CD">
      <w:pPr>
        <w:ind w:left="360"/>
        <w:jc w:val="both"/>
        <w:rPr>
          <w:rFonts w:ascii="Arial" w:hAnsi="Arial" w:cs="Arial"/>
        </w:rPr>
      </w:pPr>
    </w:p>
    <w:p w14:paraId="033415D3" w14:textId="02E00623" w:rsidR="00FA236E" w:rsidRPr="00B4374B" w:rsidRDefault="00FA236E" w:rsidP="00B4374B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 xml:space="preserve">Responsible for producing, </w:t>
      </w:r>
      <w:proofErr w:type="gramStart"/>
      <w:r w:rsidRPr="00B4374B">
        <w:rPr>
          <w:rFonts w:ascii="Arial" w:hAnsi="Arial" w:cs="Arial"/>
          <w:sz w:val="20"/>
        </w:rPr>
        <w:t>underwriting</w:t>
      </w:r>
      <w:proofErr w:type="gramEnd"/>
      <w:r w:rsidRPr="00B4374B">
        <w:rPr>
          <w:rFonts w:ascii="Arial" w:hAnsi="Arial" w:cs="Arial"/>
          <w:sz w:val="20"/>
        </w:rPr>
        <w:t xml:space="preserve"> and retaining profitable SIR business and meeting or exceeding annual production and profitability targets.</w:t>
      </w:r>
    </w:p>
    <w:p w14:paraId="5949E83D" w14:textId="77777777" w:rsidR="00FA236E" w:rsidRPr="00B4374B" w:rsidRDefault="00FA236E" w:rsidP="00B4374B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 xml:space="preserve">Participate in new business development in accordance with the SIR business plan.  </w:t>
      </w:r>
    </w:p>
    <w:p w14:paraId="1C524F77" w14:textId="24B7690C" w:rsidR="00FA236E" w:rsidRPr="00B4374B" w:rsidRDefault="00FA236E" w:rsidP="00B4374B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>Achieving a 10% new business hit ratio and a 90% retention ratio on all SIR accounts.</w:t>
      </w:r>
    </w:p>
    <w:p w14:paraId="720E81A5" w14:textId="2352F12E" w:rsidR="00FA236E" w:rsidRPr="00B4374B" w:rsidRDefault="00FA236E" w:rsidP="00B4374B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 xml:space="preserve">Establish, </w:t>
      </w:r>
      <w:proofErr w:type="gramStart"/>
      <w:r w:rsidRPr="00B4374B">
        <w:rPr>
          <w:rFonts w:ascii="Arial" w:hAnsi="Arial" w:cs="Arial"/>
          <w:sz w:val="20"/>
        </w:rPr>
        <w:t>maintain</w:t>
      </w:r>
      <w:proofErr w:type="gramEnd"/>
      <w:r w:rsidRPr="00B4374B">
        <w:rPr>
          <w:rFonts w:ascii="Arial" w:hAnsi="Arial" w:cs="Arial"/>
          <w:sz w:val="20"/>
        </w:rPr>
        <w:t xml:space="preserve"> and enhance relationships with all SIR production sources to ensure client retention and foster strategic alliances.  </w:t>
      </w:r>
    </w:p>
    <w:p w14:paraId="0FB05E79" w14:textId="3FFB3A2B" w:rsidR="00FA236E" w:rsidRPr="00B4374B" w:rsidRDefault="00FA236E" w:rsidP="00B4374B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 xml:space="preserve">Providing technical training to new underwriting team members to ensure that all risks conform to APR Underwriting Guidelines and AWAC file documentation requirements. </w:t>
      </w:r>
    </w:p>
    <w:p w14:paraId="319DC532" w14:textId="23F34FE6" w:rsidR="00FA236E" w:rsidRPr="00B4374B" w:rsidRDefault="00FA236E" w:rsidP="00B4374B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 xml:space="preserve">Participate in enhancing the APR profile in the Public Entity market segment.  This includes and is not limited </w:t>
      </w:r>
      <w:proofErr w:type="gramStart"/>
      <w:r w:rsidRPr="00B4374B">
        <w:rPr>
          <w:rFonts w:ascii="Arial" w:hAnsi="Arial" w:cs="Arial"/>
          <w:sz w:val="20"/>
        </w:rPr>
        <w:t>to;</w:t>
      </w:r>
      <w:proofErr w:type="gramEnd"/>
      <w:r w:rsidRPr="00B4374B">
        <w:rPr>
          <w:rFonts w:ascii="Arial" w:hAnsi="Arial" w:cs="Arial"/>
          <w:sz w:val="20"/>
        </w:rPr>
        <w:t xml:space="preserve"> setting and participating in broker marketing calls, attending conventions and providing content for APR constant contact campaign.</w:t>
      </w:r>
    </w:p>
    <w:p w14:paraId="5FC36931" w14:textId="484D00F2" w:rsidR="00FA236E" w:rsidRPr="00B4374B" w:rsidRDefault="00FA236E" w:rsidP="00B4374B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>Identify opportunities for product expansion / enhancement to ensure account acquisition and retention and on-going vitality / competitiveness of the product.</w:t>
      </w:r>
    </w:p>
    <w:p w14:paraId="3D321D8F" w14:textId="4D2A2E50" w:rsidR="00FA236E" w:rsidRPr="00B4374B" w:rsidRDefault="00FA236E" w:rsidP="00B4374B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>Meet performance standards to ensure that all SIR policies to be issued within 30 days of binding.</w:t>
      </w:r>
    </w:p>
    <w:p w14:paraId="3D6BD5BA" w14:textId="663F8A34" w:rsidR="00FA236E" w:rsidRPr="00B4374B" w:rsidRDefault="00FA236E" w:rsidP="00B4374B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>Become a subject matter expert regarding SIR risks, SIR coverage and emerging issues in the public entity segment.</w:t>
      </w:r>
    </w:p>
    <w:p w14:paraId="6CF30AD2" w14:textId="77777777" w:rsidR="00FA236E" w:rsidRPr="00B4374B" w:rsidRDefault="00FA236E" w:rsidP="00B4374B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 xml:space="preserve">Manage to </w:t>
      </w:r>
      <w:proofErr w:type="gramStart"/>
      <w:r w:rsidRPr="00B4374B">
        <w:rPr>
          <w:rFonts w:ascii="Arial" w:hAnsi="Arial" w:cs="Arial"/>
          <w:sz w:val="20"/>
        </w:rPr>
        <w:t>established</w:t>
      </w:r>
      <w:proofErr w:type="gramEnd"/>
      <w:r w:rsidRPr="00B4374B">
        <w:rPr>
          <w:rFonts w:ascii="Arial" w:hAnsi="Arial" w:cs="Arial"/>
          <w:sz w:val="20"/>
        </w:rPr>
        <w:t xml:space="preserve"> travel and expense budget.</w:t>
      </w:r>
    </w:p>
    <w:p w14:paraId="717DEDFE" w14:textId="77777777" w:rsidR="00EF1053" w:rsidRDefault="00EF1053" w:rsidP="00471EFC">
      <w:pPr>
        <w:jc w:val="both"/>
        <w:rPr>
          <w:rFonts w:ascii="Arial" w:hAnsi="Arial" w:cs="Arial"/>
          <w:b/>
          <w:i/>
          <w:u w:val="single"/>
        </w:rPr>
      </w:pPr>
    </w:p>
    <w:p w14:paraId="07202F79" w14:textId="77777777" w:rsidR="00471EFC" w:rsidRPr="00D34263" w:rsidRDefault="00471EFC" w:rsidP="00D57BA2">
      <w:pPr>
        <w:ind w:firstLine="420"/>
        <w:jc w:val="both"/>
        <w:rPr>
          <w:rFonts w:ascii="Arial" w:hAnsi="Arial" w:cs="Arial"/>
          <w:i/>
          <w:sz w:val="20"/>
          <w:szCs w:val="20"/>
        </w:rPr>
      </w:pPr>
      <w:r w:rsidRPr="00D34263">
        <w:rPr>
          <w:rFonts w:ascii="Arial" w:hAnsi="Arial" w:cs="Arial"/>
          <w:b/>
          <w:i/>
          <w:sz w:val="20"/>
          <w:szCs w:val="20"/>
          <w:u w:val="single"/>
        </w:rPr>
        <w:t>Qualifications</w:t>
      </w:r>
    </w:p>
    <w:p w14:paraId="78C9F4B8" w14:textId="77777777" w:rsidR="00471EFC" w:rsidRPr="00F03E92" w:rsidRDefault="00471EFC" w:rsidP="00471EFC">
      <w:pPr>
        <w:jc w:val="both"/>
        <w:rPr>
          <w:rFonts w:ascii="Arial" w:hAnsi="Arial" w:cs="Arial"/>
        </w:rPr>
      </w:pPr>
    </w:p>
    <w:p w14:paraId="7DE50E08" w14:textId="77777777" w:rsidR="00D34263" w:rsidRPr="00B4374B" w:rsidRDefault="00D34263" w:rsidP="00B4374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>College Graduate</w:t>
      </w:r>
    </w:p>
    <w:p w14:paraId="575835ED" w14:textId="77777777" w:rsidR="00D34263" w:rsidRPr="00B4374B" w:rsidRDefault="00D34263" w:rsidP="00B4374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 xml:space="preserve">CPCU or ARM designation </w:t>
      </w:r>
      <w:proofErr w:type="gramStart"/>
      <w:r w:rsidRPr="00B4374B">
        <w:rPr>
          <w:rFonts w:ascii="Arial" w:hAnsi="Arial" w:cs="Arial"/>
          <w:sz w:val="20"/>
        </w:rPr>
        <w:t>preferred</w:t>
      </w:r>
      <w:proofErr w:type="gramEnd"/>
    </w:p>
    <w:p w14:paraId="6E19AA06" w14:textId="028A0C5C" w:rsidR="00D34263" w:rsidRPr="00B4374B" w:rsidRDefault="00D34263" w:rsidP="00B4374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>5 years in Insurance business – preferably in Public Entity segment</w:t>
      </w:r>
    </w:p>
    <w:p w14:paraId="6003EC29" w14:textId="16751D58" w:rsidR="00D34263" w:rsidRPr="00B4374B" w:rsidRDefault="00D34263" w:rsidP="00B4374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>Strong negotiation skills</w:t>
      </w:r>
    </w:p>
    <w:p w14:paraId="1187DC9B" w14:textId="098DE0D1" w:rsidR="00D34263" w:rsidRPr="00B4374B" w:rsidRDefault="00D34263" w:rsidP="00B4374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>Strong communication skills – written and oral</w:t>
      </w:r>
    </w:p>
    <w:p w14:paraId="2426D584" w14:textId="649C6F8F" w:rsidR="00D34263" w:rsidRPr="00B4374B" w:rsidRDefault="00D34263" w:rsidP="00B4374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>Strong presentation skills</w:t>
      </w:r>
    </w:p>
    <w:p w14:paraId="00D9ED11" w14:textId="5CB254C0" w:rsidR="00D34263" w:rsidRPr="00B4374B" w:rsidRDefault="00D34263" w:rsidP="00B4374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>Strong time management skills</w:t>
      </w:r>
    </w:p>
    <w:p w14:paraId="43685CEC" w14:textId="43994161" w:rsidR="00D34263" w:rsidRPr="00B4374B" w:rsidRDefault="00D34263" w:rsidP="00B4374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 xml:space="preserve">Ability to negotiate and close new business </w:t>
      </w:r>
      <w:proofErr w:type="gramStart"/>
      <w:r w:rsidRPr="00B4374B">
        <w:rPr>
          <w:rFonts w:ascii="Arial" w:hAnsi="Arial" w:cs="Arial"/>
          <w:sz w:val="20"/>
        </w:rPr>
        <w:t>opportunities</w:t>
      </w:r>
      <w:proofErr w:type="gramEnd"/>
    </w:p>
    <w:p w14:paraId="15C1A8F9" w14:textId="3D4AA253" w:rsidR="00D34263" w:rsidRPr="00B4374B" w:rsidRDefault="00D34263" w:rsidP="00B4374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 xml:space="preserve">Ability to effectively work with all team </w:t>
      </w:r>
      <w:proofErr w:type="gramStart"/>
      <w:r w:rsidRPr="00B4374B">
        <w:rPr>
          <w:rFonts w:ascii="Arial" w:hAnsi="Arial" w:cs="Arial"/>
          <w:sz w:val="20"/>
        </w:rPr>
        <w:t>members</w:t>
      </w:r>
      <w:proofErr w:type="gramEnd"/>
    </w:p>
    <w:p w14:paraId="0508D142" w14:textId="1750DBD6" w:rsidR="00D34263" w:rsidRPr="00B4374B" w:rsidRDefault="00D34263" w:rsidP="00B4374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B4374B">
        <w:rPr>
          <w:rFonts w:ascii="Arial" w:hAnsi="Arial" w:cs="Arial"/>
          <w:sz w:val="20"/>
        </w:rPr>
        <w:t xml:space="preserve">Be deadline </w:t>
      </w:r>
      <w:proofErr w:type="gramStart"/>
      <w:r w:rsidRPr="00B4374B">
        <w:rPr>
          <w:rFonts w:ascii="Arial" w:hAnsi="Arial" w:cs="Arial"/>
          <w:sz w:val="20"/>
        </w:rPr>
        <w:t>driven</w:t>
      </w:r>
      <w:proofErr w:type="gramEnd"/>
    </w:p>
    <w:p w14:paraId="140E5D96" w14:textId="062909DB" w:rsidR="00D34263" w:rsidRDefault="00D34263" w:rsidP="00D34263">
      <w:pPr>
        <w:ind w:left="420"/>
        <w:rPr>
          <w:rFonts w:ascii="Arial" w:hAnsi="Arial" w:cs="Arial"/>
          <w:sz w:val="20"/>
        </w:rPr>
      </w:pPr>
    </w:p>
    <w:p w14:paraId="55E7E6D2" w14:textId="77777777" w:rsidR="00B4374B" w:rsidRDefault="00B4374B" w:rsidP="00D34263">
      <w:pPr>
        <w:ind w:left="420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54833242" w14:textId="77777777" w:rsidR="00B4374B" w:rsidRDefault="00B4374B" w:rsidP="00D34263">
      <w:pPr>
        <w:ind w:left="420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572411B3" w14:textId="77777777" w:rsidR="00B4374B" w:rsidRDefault="00B4374B" w:rsidP="00D34263">
      <w:pPr>
        <w:ind w:left="420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1A3F85D2" w14:textId="77777777" w:rsidR="00B4374B" w:rsidRDefault="00B4374B" w:rsidP="00D34263">
      <w:pPr>
        <w:ind w:left="420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43B6C7BD" w14:textId="77777777" w:rsidR="00B4374B" w:rsidRDefault="00B4374B" w:rsidP="00D34263">
      <w:pPr>
        <w:ind w:left="420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2A1B7A66" w14:textId="77777777" w:rsidR="00B4374B" w:rsidRDefault="00B4374B" w:rsidP="00D34263">
      <w:pPr>
        <w:ind w:left="420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7C527250" w14:textId="77777777" w:rsidR="00B4374B" w:rsidRDefault="00B4374B" w:rsidP="00D34263">
      <w:pPr>
        <w:ind w:left="420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6F6BB92C" w14:textId="7B335BB7" w:rsidR="00D34263" w:rsidRDefault="00D34263" w:rsidP="00D34263">
      <w:pPr>
        <w:ind w:left="420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Additional Information</w:t>
      </w:r>
    </w:p>
    <w:p w14:paraId="0ABC6C01" w14:textId="798813F6" w:rsidR="00192EF6" w:rsidRDefault="00192EF6" w:rsidP="00D34263">
      <w:pPr>
        <w:ind w:left="420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100A4E6A" w14:textId="77777777" w:rsidR="00192EF6" w:rsidRPr="00192EF6" w:rsidRDefault="00192EF6" w:rsidP="00192EF6">
      <w:pPr>
        <w:ind w:left="420"/>
        <w:rPr>
          <w:rFonts w:ascii="Arial" w:hAnsi="Arial" w:cs="Arial"/>
          <w:sz w:val="20"/>
        </w:rPr>
      </w:pPr>
      <w:bookmarkStart w:id="0" w:name="_Hlk62116745"/>
      <w:r w:rsidRPr="00192EF6">
        <w:rPr>
          <w:rFonts w:ascii="Arial" w:hAnsi="Arial" w:cs="Arial"/>
          <w:sz w:val="20"/>
        </w:rPr>
        <w:t>The position will require periodic extensive work hours.  Must be available during peak business periods (April 1 through July 15 and October 1 through December 15).</w:t>
      </w:r>
    </w:p>
    <w:p w14:paraId="766F0335" w14:textId="77777777" w:rsidR="00192EF6" w:rsidRPr="00192EF6" w:rsidRDefault="00192EF6" w:rsidP="00192EF6">
      <w:pPr>
        <w:ind w:left="420"/>
        <w:rPr>
          <w:rFonts w:ascii="Arial" w:hAnsi="Arial" w:cs="Arial"/>
          <w:sz w:val="20"/>
        </w:rPr>
      </w:pPr>
    </w:p>
    <w:p w14:paraId="1BDB0C21" w14:textId="77777777" w:rsidR="00192EF6" w:rsidRPr="00192EF6" w:rsidRDefault="00192EF6" w:rsidP="00192EF6">
      <w:pPr>
        <w:ind w:left="420"/>
        <w:rPr>
          <w:rFonts w:ascii="Arial" w:hAnsi="Arial" w:cs="Arial"/>
          <w:sz w:val="20"/>
        </w:rPr>
      </w:pPr>
      <w:r w:rsidRPr="00192EF6">
        <w:rPr>
          <w:rFonts w:ascii="Arial" w:hAnsi="Arial" w:cs="Arial"/>
          <w:sz w:val="20"/>
        </w:rPr>
        <w:t>The job will also require availability during core hours (9 AM to 4 PM local time).</w:t>
      </w:r>
    </w:p>
    <w:p w14:paraId="3D6D1BD7" w14:textId="77777777" w:rsidR="00192EF6" w:rsidRPr="00192EF6" w:rsidRDefault="00192EF6" w:rsidP="00192EF6">
      <w:pPr>
        <w:ind w:left="420"/>
        <w:rPr>
          <w:rFonts w:ascii="Arial" w:hAnsi="Arial" w:cs="Arial"/>
          <w:sz w:val="20"/>
        </w:rPr>
      </w:pPr>
    </w:p>
    <w:p w14:paraId="1DD1D662" w14:textId="77777777" w:rsidR="00192EF6" w:rsidRPr="00192EF6" w:rsidRDefault="00192EF6" w:rsidP="00192EF6">
      <w:pPr>
        <w:ind w:left="420"/>
        <w:rPr>
          <w:rFonts w:ascii="Arial" w:hAnsi="Arial" w:cs="Arial"/>
          <w:sz w:val="20"/>
        </w:rPr>
      </w:pPr>
      <w:r w:rsidRPr="00192EF6">
        <w:rPr>
          <w:rFonts w:ascii="Arial" w:hAnsi="Arial" w:cs="Arial"/>
          <w:sz w:val="20"/>
        </w:rPr>
        <w:t xml:space="preserve">Business travel will be required </w:t>
      </w:r>
      <w:proofErr w:type="gramStart"/>
      <w:r w:rsidRPr="00192EF6">
        <w:rPr>
          <w:rFonts w:ascii="Arial" w:hAnsi="Arial" w:cs="Arial"/>
          <w:sz w:val="20"/>
        </w:rPr>
        <w:t>in order to</w:t>
      </w:r>
      <w:proofErr w:type="gramEnd"/>
      <w:r w:rsidRPr="00192EF6">
        <w:rPr>
          <w:rFonts w:ascii="Arial" w:hAnsi="Arial" w:cs="Arial"/>
          <w:sz w:val="20"/>
        </w:rPr>
        <w:t xml:space="preserve"> effectively fulfill job description core elements but should not average more than 15% to 25%.</w:t>
      </w:r>
    </w:p>
    <w:bookmarkEnd w:id="0"/>
    <w:p w14:paraId="7472CE02" w14:textId="77777777" w:rsidR="00192EF6" w:rsidRPr="00192EF6" w:rsidRDefault="00192EF6" w:rsidP="00D34263">
      <w:pPr>
        <w:ind w:left="420"/>
        <w:rPr>
          <w:rFonts w:ascii="Arial" w:hAnsi="Arial" w:cs="Arial"/>
          <w:sz w:val="20"/>
        </w:rPr>
      </w:pPr>
    </w:p>
    <w:p w14:paraId="526B7FA4" w14:textId="2F17CC2B" w:rsidR="00471EFC" w:rsidRPr="00F03E92" w:rsidRDefault="00192EF6" w:rsidP="00471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71EFC" w:rsidRPr="00F03E92" w:rsidSect="00951B8D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6A9DE" w14:textId="77777777" w:rsidR="00904706" w:rsidRDefault="00904706" w:rsidP="00727E0A">
      <w:r>
        <w:separator/>
      </w:r>
    </w:p>
  </w:endnote>
  <w:endnote w:type="continuationSeparator" w:id="0">
    <w:p w14:paraId="793EA067" w14:textId="77777777" w:rsidR="00904706" w:rsidRDefault="00904706" w:rsidP="0072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14564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482938" w14:textId="77777777" w:rsidR="00E74629" w:rsidRDefault="00E74629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386209EF" w14:textId="77777777" w:rsidR="00E455C3" w:rsidRDefault="00904706" w:rsidP="00E74629">
        <w:pPr>
          <w:pStyle w:val="Footer"/>
          <w:pBdr>
            <w:top w:val="single" w:sz="4" w:space="1" w:color="D9D9D9" w:themeColor="background1" w:themeShade="D9"/>
          </w:pBdr>
          <w:jc w:val="center"/>
        </w:pPr>
      </w:p>
    </w:sdtContent>
  </w:sdt>
  <w:p w14:paraId="2423DF55" w14:textId="77777777" w:rsidR="00E455C3" w:rsidRDefault="00E45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BD5D6" w14:textId="77777777" w:rsidR="00904706" w:rsidRDefault="00904706" w:rsidP="00727E0A">
      <w:r>
        <w:separator/>
      </w:r>
    </w:p>
  </w:footnote>
  <w:footnote w:type="continuationSeparator" w:id="0">
    <w:p w14:paraId="32B27E7F" w14:textId="77777777" w:rsidR="00904706" w:rsidRDefault="00904706" w:rsidP="0072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5525"/>
    <w:multiLevelType w:val="hybridMultilevel"/>
    <w:tmpl w:val="5350BC9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7FF26F0"/>
    <w:multiLevelType w:val="hybridMultilevel"/>
    <w:tmpl w:val="EC725E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D6CBC"/>
    <w:multiLevelType w:val="hybridMultilevel"/>
    <w:tmpl w:val="79E00C0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EA52A32"/>
    <w:multiLevelType w:val="hybridMultilevel"/>
    <w:tmpl w:val="F65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236C6"/>
    <w:multiLevelType w:val="hybridMultilevel"/>
    <w:tmpl w:val="F1DAE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E6041"/>
    <w:multiLevelType w:val="hybridMultilevel"/>
    <w:tmpl w:val="E544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923694"/>
    <w:multiLevelType w:val="hybridMultilevel"/>
    <w:tmpl w:val="2C90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64FA2"/>
    <w:multiLevelType w:val="hybridMultilevel"/>
    <w:tmpl w:val="7FDE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36365"/>
    <w:multiLevelType w:val="hybridMultilevel"/>
    <w:tmpl w:val="D0609C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08"/>
    <w:rsid w:val="00002F28"/>
    <w:rsid w:val="000419CB"/>
    <w:rsid w:val="00051D2D"/>
    <w:rsid w:val="00095FCB"/>
    <w:rsid w:val="000B1E08"/>
    <w:rsid w:val="000B4ED0"/>
    <w:rsid w:val="000C03D3"/>
    <w:rsid w:val="00147AF7"/>
    <w:rsid w:val="001852C2"/>
    <w:rsid w:val="00190BE3"/>
    <w:rsid w:val="0019224F"/>
    <w:rsid w:val="00192EF6"/>
    <w:rsid w:val="00196EF1"/>
    <w:rsid w:val="001A6332"/>
    <w:rsid w:val="001C1160"/>
    <w:rsid w:val="001C326B"/>
    <w:rsid w:val="001C3623"/>
    <w:rsid w:val="001D6900"/>
    <w:rsid w:val="001F0834"/>
    <w:rsid w:val="00250610"/>
    <w:rsid w:val="002519A6"/>
    <w:rsid w:val="00264471"/>
    <w:rsid w:val="00272F25"/>
    <w:rsid w:val="0029649D"/>
    <w:rsid w:val="002E0F30"/>
    <w:rsid w:val="00310AA5"/>
    <w:rsid w:val="00311889"/>
    <w:rsid w:val="00333D65"/>
    <w:rsid w:val="00345DB6"/>
    <w:rsid w:val="0044341A"/>
    <w:rsid w:val="00471EFC"/>
    <w:rsid w:val="0050328A"/>
    <w:rsid w:val="00547D91"/>
    <w:rsid w:val="0055488B"/>
    <w:rsid w:val="005F2042"/>
    <w:rsid w:val="00602E08"/>
    <w:rsid w:val="006E52D0"/>
    <w:rsid w:val="007133CD"/>
    <w:rsid w:val="00716098"/>
    <w:rsid w:val="00727E0A"/>
    <w:rsid w:val="007522FB"/>
    <w:rsid w:val="007654B1"/>
    <w:rsid w:val="00786572"/>
    <w:rsid w:val="00807097"/>
    <w:rsid w:val="008837A5"/>
    <w:rsid w:val="008B3C54"/>
    <w:rsid w:val="00904706"/>
    <w:rsid w:val="00917F5D"/>
    <w:rsid w:val="0095055D"/>
    <w:rsid w:val="00951B8D"/>
    <w:rsid w:val="0095226F"/>
    <w:rsid w:val="00990A04"/>
    <w:rsid w:val="009A0EE3"/>
    <w:rsid w:val="009D5BCE"/>
    <w:rsid w:val="009E64F3"/>
    <w:rsid w:val="00A36E9E"/>
    <w:rsid w:val="00A411FC"/>
    <w:rsid w:val="00A51FBF"/>
    <w:rsid w:val="00A5535E"/>
    <w:rsid w:val="00AD2B81"/>
    <w:rsid w:val="00B014FB"/>
    <w:rsid w:val="00B05EDB"/>
    <w:rsid w:val="00B42949"/>
    <w:rsid w:val="00B4374B"/>
    <w:rsid w:val="00B86998"/>
    <w:rsid w:val="00B955E6"/>
    <w:rsid w:val="00CB7181"/>
    <w:rsid w:val="00D022F4"/>
    <w:rsid w:val="00D11B40"/>
    <w:rsid w:val="00D21D0A"/>
    <w:rsid w:val="00D34263"/>
    <w:rsid w:val="00D50C65"/>
    <w:rsid w:val="00D57BA2"/>
    <w:rsid w:val="00D628F1"/>
    <w:rsid w:val="00D7251C"/>
    <w:rsid w:val="00D85611"/>
    <w:rsid w:val="00E341B7"/>
    <w:rsid w:val="00E455C3"/>
    <w:rsid w:val="00E74629"/>
    <w:rsid w:val="00E84D5C"/>
    <w:rsid w:val="00EA0A09"/>
    <w:rsid w:val="00EB53CE"/>
    <w:rsid w:val="00EB6A86"/>
    <w:rsid w:val="00EC0FC0"/>
    <w:rsid w:val="00EC2727"/>
    <w:rsid w:val="00EC6D83"/>
    <w:rsid w:val="00EE056D"/>
    <w:rsid w:val="00EF1053"/>
    <w:rsid w:val="00F03E92"/>
    <w:rsid w:val="00F07BFE"/>
    <w:rsid w:val="00F42584"/>
    <w:rsid w:val="00F8540D"/>
    <w:rsid w:val="00FA236E"/>
    <w:rsid w:val="00FB22FF"/>
    <w:rsid w:val="00FC132B"/>
    <w:rsid w:val="00FD220F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0F832"/>
  <w15:docId w15:val="{20947418-340C-48BC-B11D-BB2E0601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1E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998"/>
    <w:pPr>
      <w:ind w:left="720"/>
      <w:contextualSpacing/>
    </w:pPr>
  </w:style>
  <w:style w:type="paragraph" w:styleId="NoSpacing">
    <w:name w:val="No Spacing"/>
    <w:uiPriority w:val="1"/>
    <w:qFormat/>
    <w:rsid w:val="000C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0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7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9D85ACE-8C3E-48E6-8D27-958FB0DAC979@rc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Fisher</dc:creator>
  <cp:lastModifiedBy>Darlene Mandel</cp:lastModifiedBy>
  <cp:revision>3</cp:revision>
  <cp:lastPrinted>2014-06-12T13:09:00Z</cp:lastPrinted>
  <dcterms:created xsi:type="dcterms:W3CDTF">2021-01-21T15:21:00Z</dcterms:created>
  <dcterms:modified xsi:type="dcterms:W3CDTF">2021-01-21T15:54:00Z</dcterms:modified>
</cp:coreProperties>
</file>